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1AFAD" w14:textId="77777777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товаров, работ, услуг, закупки которых осуществляются у субъектов малого и среднего предпринимательства</w:t>
      </w:r>
    </w:p>
    <w:p w14:paraId="71D9D24D" w14:textId="0882FCF4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размещения сведений </w:t>
      </w:r>
      <w:r w:rsidR="00684304">
        <w:rPr>
          <w:rFonts w:ascii="Times New Roman" w:eastAsia="Times New Roman" w:hAnsi="Times New Roman" w:cs="Times New Roman"/>
          <w:sz w:val="24"/>
          <w:szCs w:val="24"/>
          <w:lang w:eastAsia="ru-RU"/>
        </w:rPr>
        <w:t>29.12.</w:t>
      </w: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2025</w:t>
      </w:r>
    </w:p>
    <w:p w14:paraId="3E01684A" w14:textId="77777777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2E1A159" w14:textId="77777777" w:rsidR="00684304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заказчика: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УЧРЕЖДЕНИЕ ЗДРАВООХРАНЕНИЯ РЕСПУБЛИКИ КОМИ "ИНТИНСКАЯ ЦЕНТРАЛЬНАЯ РАЙОННАЯ БОЛЬНИЦА"ИНН \ КПП:1104004900 \ 110401001ОГРН:1021100858360</w:t>
      </w:r>
    </w:p>
    <w:p w14:paraId="33C794B5" w14:textId="242ECFAB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нахождения (адрес):169840, Г. ИНТА, УЛ. МИРА, Д.10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306885B" w14:textId="77777777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действия:</w:t>
      </w:r>
    </w:p>
    <w:p w14:paraId="7A9EDAF7" w14:textId="77777777" w:rsidR="00684304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01.01.202</w:t>
      </w:r>
      <w:r w:rsidR="0068430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31.12.202</w:t>
      </w:r>
      <w:r w:rsidR="006843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</w:t>
      </w:r>
    </w:p>
    <w:p w14:paraId="5B6CAD04" w14:textId="14F79F16" w:rsidR="00FD42C6" w:rsidRPr="00FD42C6" w:rsidRDefault="00684304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42C6"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товаров, работ, услуг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"/>
        <w:gridCol w:w="2078"/>
        <w:gridCol w:w="8070"/>
      </w:tblGrid>
      <w:tr w:rsidR="00FD42C6" w:rsidRPr="00FD42C6" w14:paraId="46F9D57D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366B89" w14:textId="77777777" w:rsidR="00FD42C6" w:rsidRPr="00FD42C6" w:rsidRDefault="00FD42C6" w:rsidP="00FD4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C854FE" w14:textId="77777777" w:rsidR="00FD42C6" w:rsidRPr="00FD42C6" w:rsidRDefault="00FD42C6" w:rsidP="00FD4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Классификация по ОКПД2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714F3D" w14:textId="77777777" w:rsidR="00FD42C6" w:rsidRPr="00FD42C6" w:rsidRDefault="00FD42C6" w:rsidP="00FD4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товаров, работ, услуг</w:t>
            </w:r>
          </w:p>
        </w:tc>
      </w:tr>
      <w:tr w:rsidR="00FD42C6" w:rsidRPr="00FD42C6" w14:paraId="445E8466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7FFFB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80F6A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82435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Ткани текстильные</w:t>
            </w:r>
          </w:p>
        </w:tc>
      </w:tr>
      <w:tr w:rsidR="00FD42C6" w:rsidRPr="00FD42C6" w14:paraId="26C29D1E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0A199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849C3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697BE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текстильные прочие</w:t>
            </w:r>
          </w:p>
        </w:tc>
      </w:tr>
      <w:tr w:rsidR="00FD42C6" w:rsidRPr="00FD42C6" w14:paraId="2355903D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123FB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235C0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8F08E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Целлюлоза, бумага и картон</w:t>
            </w:r>
          </w:p>
        </w:tc>
      </w:tr>
      <w:tr w:rsidR="00FD42C6" w:rsidRPr="00FD42C6" w14:paraId="22E77A3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8B33A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48553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F9315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химические основные, удобрения химические и азотные, пластмассы и синтетический каучук в первичных формах</w:t>
            </w:r>
          </w:p>
        </w:tc>
      </w:tr>
      <w:tr w:rsidR="00FD42C6" w:rsidRPr="00FD42C6" w14:paraId="20E1CE8D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48DAD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FF2BE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456FE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Пестициды и агрохимические продукты прочие</w:t>
            </w:r>
          </w:p>
        </w:tc>
      </w:tr>
      <w:tr w:rsidR="00FD42C6" w:rsidRPr="00FD42C6" w14:paraId="7B80210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BDB97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80AD3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8236E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лакокрасочные и аналогичные для нанесения покрытий, полиграфические краски и мастики</w:t>
            </w:r>
          </w:p>
        </w:tc>
      </w:tr>
      <w:tr w:rsidR="00FD42C6" w:rsidRPr="00FD42C6" w14:paraId="741B0FF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806B8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A9F8D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BBAE5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химические прочие</w:t>
            </w:r>
          </w:p>
        </w:tc>
      </w:tr>
      <w:tr w:rsidR="00FD42C6" w:rsidRPr="00FD42C6" w14:paraId="0303B05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40A64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382ED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21.20.23.110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69AC4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Реагенты диагностические</w:t>
            </w:r>
          </w:p>
        </w:tc>
      </w:tr>
      <w:tr w:rsidR="00FD42C6" w:rsidRPr="00FD42C6" w14:paraId="20A7CFDE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8F923A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E9988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21.20.23.111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8C911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Препараты диагностические</w:t>
            </w:r>
          </w:p>
        </w:tc>
      </w:tr>
      <w:tr w:rsidR="00FD42C6" w:rsidRPr="00FD42C6" w14:paraId="0C03A525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DE496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B2880D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1A24D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резиновые</w:t>
            </w:r>
          </w:p>
        </w:tc>
      </w:tr>
      <w:tr w:rsidR="00FD42C6" w:rsidRPr="00FD42C6" w14:paraId="003592F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E344E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D6F7D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EE7CC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из пластмасс</w:t>
            </w:r>
          </w:p>
        </w:tc>
      </w:tr>
      <w:tr w:rsidR="00FD42C6" w:rsidRPr="00FD42C6" w14:paraId="590BF09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54022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E40FCE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3F0E1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Железо, чугун, сталь и ферросплавы</w:t>
            </w:r>
          </w:p>
        </w:tc>
      </w:tr>
      <w:tr w:rsidR="00FD42C6" w:rsidRPr="00FD42C6" w14:paraId="1DB7342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1A2DE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5F7DE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6D432E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стальные прочие</w:t>
            </w:r>
          </w:p>
        </w:tc>
      </w:tr>
      <w:tr w:rsidR="00FD42C6" w:rsidRPr="00FD42C6" w14:paraId="503C30A3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575F3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EC34D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B40BFA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Металлоконструкции строительные</w:t>
            </w:r>
          </w:p>
        </w:tc>
      </w:tr>
      <w:tr w:rsidR="00FD42C6" w:rsidRPr="00FD42C6" w14:paraId="0D930858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22CD9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36B5D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EA964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измерения, испытаний и навигации</w:t>
            </w:r>
          </w:p>
        </w:tc>
      </w:tr>
      <w:tr w:rsidR="00FD42C6" w:rsidRPr="00FD42C6" w14:paraId="239744E7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B3CB7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90A61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40736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облучения, электрическое диагностическое и терапевтическое, применяемые в медицинских целях</w:t>
            </w:r>
          </w:p>
        </w:tc>
      </w:tr>
      <w:tr w:rsidR="00FD42C6" w:rsidRPr="00FD42C6" w14:paraId="721BC2FF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3B24A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F96F6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34D6A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электрическое</w:t>
            </w:r>
          </w:p>
        </w:tc>
      </w:tr>
      <w:tr w:rsidR="00FD42C6" w:rsidRPr="00FD42C6" w14:paraId="3127236C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1493E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7B6BC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E256C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и оборудование медицинские</w:t>
            </w:r>
          </w:p>
        </w:tc>
      </w:tr>
      <w:tr w:rsidR="00FD42C6" w:rsidRPr="00FD42C6" w14:paraId="2C270BE1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86C2F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F3858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56848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готовые, не включенные в другие группировки</w:t>
            </w:r>
          </w:p>
        </w:tc>
      </w:tr>
      <w:tr w:rsidR="00FD42C6" w:rsidRPr="00FD42C6" w14:paraId="272A03D7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FF929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A7EBF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13803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в области архитектуры, инженерно-технического проектирования и связанные технические консультативные услуги</w:t>
            </w:r>
          </w:p>
        </w:tc>
      </w:tr>
      <w:tr w:rsidR="00FD42C6" w:rsidRPr="00FD42C6" w14:paraId="2D923561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E2046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CEDCB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21.20.24.150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F5823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медицинские ватно-марлевые</w:t>
            </w:r>
          </w:p>
        </w:tc>
      </w:tr>
      <w:tr w:rsidR="00FD42C6" w:rsidRPr="00FD42C6" w14:paraId="413E94C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168E3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5A0AB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20.59.52.194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595C8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Реактивы химические общелабораторного назначения</w:t>
            </w:r>
          </w:p>
        </w:tc>
      </w:tr>
      <w:tr w:rsidR="00684304" w:rsidRPr="00FD42C6" w14:paraId="713137E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26DB9F" w14:textId="26D809F7" w:rsidR="00684304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C4370F" w14:textId="5FAA7317" w:rsidR="00684304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20.59.52.140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80FB2F" w14:textId="00E08480" w:rsidR="00684304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Среды готовые питательные для выращивания микроорганизмов</w:t>
            </w:r>
          </w:p>
        </w:tc>
      </w:tr>
      <w:tr w:rsidR="00684304" w:rsidRPr="00FD42C6" w14:paraId="74C95BA2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398B9B" w14:textId="161BC631" w:rsidR="00684304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AD7D45" w14:textId="782468E2" w:rsidR="00684304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20.59.52.150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AB903D" w14:textId="15D0BDB4" w:rsidR="00684304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Среды питательные для диагностики </w:t>
            </w:r>
            <w:proofErr w:type="spellStart"/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</w:t>
            </w:r>
            <w:proofErr w:type="spellEnd"/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vitro</w:t>
            </w:r>
            <w:proofErr w:type="spellEnd"/>
          </w:p>
        </w:tc>
      </w:tr>
      <w:tr w:rsidR="00FD42C6" w:rsidRPr="00FD42C6" w14:paraId="198C9181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DEA748" w14:textId="59F2B423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C43AD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12211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Глицерин</w:t>
            </w:r>
          </w:p>
        </w:tc>
      </w:tr>
      <w:tr w:rsidR="00FD42C6" w:rsidRPr="00FD42C6" w14:paraId="58DB0599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B6B809" w14:textId="3D16A9F8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BF179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32.50.50.190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FA0D4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медицинские, в том числе хирургические, прочие, не включенные в другие группировки</w:t>
            </w:r>
          </w:p>
        </w:tc>
      </w:tr>
      <w:tr w:rsidR="00FD42C6" w:rsidRPr="00FD42C6" w14:paraId="339737DA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72A502" w14:textId="3337B529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31232D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38.22.29.000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1F734D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утилизации прочих опасных отходов</w:t>
            </w:r>
          </w:p>
        </w:tc>
      </w:tr>
      <w:tr w:rsidR="00FD42C6" w:rsidRPr="00FD42C6" w14:paraId="544A54B7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4668BB" w14:textId="20E5B1BA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2CB32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26.20.18.120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E214F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Устройства периферийные с двумя или более функциями: печать данных, копирование, сканирование, прием и передача факсимильных сообщений, с </w:t>
            </w: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функциями безопасности информации, обеспеченными встроенными, в том числе криптографическими, средствами защиты</w:t>
            </w:r>
          </w:p>
        </w:tc>
      </w:tr>
      <w:tr w:rsidR="00FD42C6" w:rsidRPr="00FD42C6" w14:paraId="0DB06210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A0D14A" w14:textId="78719DB2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89D16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34691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Сыворотки и вакцины</w:t>
            </w:r>
          </w:p>
        </w:tc>
      </w:tr>
      <w:tr w:rsidR="00FD42C6" w:rsidRPr="00FD42C6" w14:paraId="028E3630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AEB709" w14:textId="72004E99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B0A91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63.11.13.000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53A28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предоставлению программного обеспечения без его размещения на компьютерном оборудовании пользователя</w:t>
            </w:r>
          </w:p>
        </w:tc>
      </w:tr>
      <w:tr w:rsidR="00FD42C6" w:rsidRPr="00FD42C6" w14:paraId="6DB39755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C184B7" w14:textId="3972F0C4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0D199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24.20.40.000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9B1CF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Фитинги для труб стальные, кроме литых</w:t>
            </w:r>
          </w:p>
        </w:tc>
      </w:tr>
      <w:tr w:rsidR="00FD42C6" w:rsidRPr="00FD42C6" w14:paraId="3CDD66D1" w14:textId="77777777" w:rsidTr="00684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C18307" w14:textId="42EDCC51" w:rsidR="00FD42C6" w:rsidRPr="00FD42C6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CC73C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82FAD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Трубы, профили пустотелые и их фитинги стальные</w:t>
            </w:r>
          </w:p>
        </w:tc>
      </w:tr>
      <w:tr w:rsidR="00FD42C6" w:rsidRPr="00FD42C6" w14:paraId="5F4E40D4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812341" w14:textId="78F5F847" w:rsidR="00FD42C6" w:rsidRPr="000D1D5B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3215A8" w14:textId="08473FA1" w:rsidR="00FD42C6" w:rsidRPr="000D1D5B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eastAsia="Times New Roman" w:hAnsi="Times New Roman" w:cs="Times New Roman"/>
                <w:lang w:eastAsia="ru-RU"/>
              </w:rPr>
              <w:t>14.12.3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75ABD8" w14:textId="526906A8" w:rsidR="00FD42C6" w:rsidRPr="000D1D5B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Спецодежда прочая</w:t>
            </w:r>
          </w:p>
        </w:tc>
      </w:tr>
      <w:tr w:rsidR="000D1D5B" w:rsidRPr="00FD42C6" w14:paraId="52E3AB22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DDC9C9" w14:textId="0CB4A8AA" w:rsidR="000D1D5B" w:rsidRPr="000D1D5B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930F51" w14:textId="4A19125D" w:rsidR="000D1D5B" w:rsidRPr="000D1D5B" w:rsidRDefault="000D1D5B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eastAsia="Times New Roman" w:hAnsi="Times New Roman" w:cs="Times New Roman"/>
                <w:lang w:eastAsia="ru-RU"/>
              </w:rPr>
              <w:t>21.20.24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BF7476" w14:textId="6B6644C9" w:rsidR="000D1D5B" w:rsidRPr="000D1D5B" w:rsidRDefault="000D1D5B" w:rsidP="00FD42C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0D1D5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Материалы клейкие перевязочные, кетгут и аналогичные материалы, аптечки и сумки санитарные</w:t>
            </w:r>
          </w:p>
        </w:tc>
      </w:tr>
      <w:tr w:rsidR="00684304" w:rsidRPr="00FD42C6" w14:paraId="68C403C3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23A38D" w14:textId="526E4865" w:rsidR="00684304" w:rsidRPr="000D1D5B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4652BC" w14:textId="260B6889" w:rsidR="00684304" w:rsidRPr="00684304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42.21.22.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E0A918" w14:textId="73CE2D89" w:rsidR="00684304" w:rsidRPr="00684304" w:rsidRDefault="00684304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строительные по прокладке местных трубопроводов</w:t>
            </w:r>
          </w:p>
        </w:tc>
      </w:tr>
    </w:tbl>
    <w:p w14:paraId="74D9E7E3" w14:textId="77777777" w:rsidR="00794AFE" w:rsidRPr="00FD42C6" w:rsidRDefault="00794AFE" w:rsidP="00FD42C6"/>
    <w:sectPr w:rsidR="00794AFE" w:rsidRPr="00FD42C6" w:rsidSect="00CF75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C93"/>
    <w:rsid w:val="00033BD1"/>
    <w:rsid w:val="000D1D5B"/>
    <w:rsid w:val="000E558A"/>
    <w:rsid w:val="00106F09"/>
    <w:rsid w:val="00684304"/>
    <w:rsid w:val="00794AFE"/>
    <w:rsid w:val="00990A9D"/>
    <w:rsid w:val="00A16C93"/>
    <w:rsid w:val="00AF3550"/>
    <w:rsid w:val="00CF7525"/>
    <w:rsid w:val="00EB13C7"/>
    <w:rsid w:val="00FD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B1135"/>
  <w15:chartTrackingRefBased/>
  <w15:docId w15:val="{68BF85FE-CD8D-4C77-BBB4-D724C0C1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0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10560">
                  <w:marLeft w:val="0"/>
                  <w:marRight w:val="0"/>
                  <w:marTop w:val="0"/>
                  <w:marBottom w:val="0"/>
                  <w:divBdr>
                    <w:top w:val="single" w:sz="2" w:space="12" w:color="AAAAAA"/>
                    <w:left w:val="single" w:sz="2" w:space="17" w:color="AAAAAA"/>
                    <w:bottom w:val="single" w:sz="2" w:space="12" w:color="AAAAAA"/>
                    <w:right w:val="single" w:sz="2" w:space="17" w:color="AAAAAA"/>
                  </w:divBdr>
                </w:div>
              </w:divsChild>
            </w:div>
          </w:divsChild>
        </w:div>
      </w:divsChild>
    </w:div>
    <w:div w:id="13157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Мурнина Наталия</dc:creator>
  <cp:keywords/>
  <dc:description/>
  <cp:lastModifiedBy>Мурнина Наталия</cp:lastModifiedBy>
  <cp:revision>8</cp:revision>
  <cp:lastPrinted>2025-04-28T05:13:00Z</cp:lastPrinted>
  <dcterms:created xsi:type="dcterms:W3CDTF">2025-04-17T13:20:00Z</dcterms:created>
  <dcterms:modified xsi:type="dcterms:W3CDTF">2025-12-29T12:04:00Z</dcterms:modified>
</cp:coreProperties>
</file>